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78" w:rsidRPr="00587359" w:rsidRDefault="00490978" w:rsidP="00490978">
      <w:pPr>
        <w:spacing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587359">
        <w:rPr>
          <w:rFonts w:ascii="Sylfaen" w:hAnsi="Sylfaen" w:cs="Sylfaen"/>
          <w:b/>
          <w:sz w:val="24"/>
          <w:szCs w:val="24"/>
          <w:lang w:val="ka-GE"/>
        </w:rPr>
        <w:t>მშენებლობა</w:t>
      </w:r>
    </w:p>
    <w:tbl>
      <w:tblPr>
        <w:tblW w:w="1362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1"/>
        <w:gridCol w:w="5058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539"/>
        <w:gridCol w:w="627"/>
      </w:tblGrid>
      <w:tr w:rsidR="00490978" w:rsidRPr="00634144" w:rsidTr="0097358E">
        <w:trPr>
          <w:trHeight w:val="511"/>
          <w:tblHeader/>
        </w:trPr>
        <w:tc>
          <w:tcPr>
            <w:tcW w:w="6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05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აბ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27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490978" w:rsidRPr="00634144" w:rsidTr="0097358E">
        <w:trPr>
          <w:trHeight w:val="511"/>
          <w:tblHeader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0978" w:rsidRPr="00634144" w:rsidRDefault="00490978" w:rsidP="0097358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627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90978" w:rsidRPr="00634144" w:rsidTr="0097358E">
        <w:trPr>
          <w:cantSplit/>
          <w:trHeight w:val="2014"/>
          <w:tblHeader/>
        </w:trPr>
        <w:tc>
          <w:tcPr>
            <w:tcW w:w="66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90978" w:rsidRPr="00634144" w:rsidRDefault="00490978" w:rsidP="0097358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90978" w:rsidRPr="00634144" w:rsidTr="0097358E">
        <w:trPr>
          <w:cantSplit/>
          <w:trHeight w:val="283"/>
          <w:tblHeader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978" w:rsidRPr="006550B8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0978" w:rsidRPr="00634144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490978" w:rsidRPr="00A571DC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96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490978" w:rsidRPr="00587359" w:rsidRDefault="00490978" w:rsidP="0097358E">
            <w:pPr>
              <w:spacing w:after="0"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საფაკულტეტო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სავალდებულო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კურსები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  <w:lang w:val="af-ZA"/>
              </w:rPr>
              <w:t xml:space="preserve"> (13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კრედიტი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  <w:lang w:val="af-ZA"/>
              </w:rPr>
              <w:t>)</w:t>
            </w: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ექსპერიმენტის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დაგეგმვა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 და  ანალიზი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7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587359">
              <w:rPr>
                <w:rFonts w:ascii="Sylfaen" w:hAnsi="Sylfaen"/>
                <w:sz w:val="20"/>
                <w:szCs w:val="20"/>
              </w:rPr>
              <w:t>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მათ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მოდელირება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საინჟინრო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საქმეში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587359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587359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პედაგოგი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ური</w:t>
            </w:r>
            <w:r w:rsidRPr="0058735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ფსიქოლოგია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4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587359">
              <w:rPr>
                <w:rFonts w:ascii="Sylfaen" w:hAnsi="Sylfaen"/>
                <w:sz w:val="20"/>
                <w:szCs w:val="20"/>
              </w:rPr>
              <w:t>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587359">
              <w:rPr>
                <w:rFonts w:ascii="Sylfaen" w:hAnsi="Sylfaen"/>
                <w:sz w:val="20"/>
                <w:szCs w:val="20"/>
              </w:rPr>
              <w:t>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58735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საფაკულტეტო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არჩევითი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კურსები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 xml:space="preserve"> (5 კრედიტი-1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კურსი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 xml:space="preserve"> )</w:t>
            </w: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ავტომატიზირ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ებული</w:t>
            </w:r>
            <w:r w:rsidRPr="0058735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დაგეგმარების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სისტემები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მსოფლიოს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საინფორმაციო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რესურსები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ტექნიკური შემოქმედება და ტექნიკური სისტემების განვითარების კანონები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left="-51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1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</w:rPr>
              <w:t>45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left="-5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587359"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პროგრამის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სავალდებულო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კურსები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  <w:r w:rsidRPr="0058735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კრედიტი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სამეცნიერო-პედაგოგიური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პრაქტიკა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სამეცნიერო-კვლევ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ითი</w:t>
            </w:r>
            <w:r w:rsidRPr="00587359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პროფეს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იული</w:t>
            </w:r>
            <w:r w:rsidRPr="00587359">
              <w:rPr>
                <w:rFonts w:ascii="Sylfaen" w:hAnsi="Sylfaen"/>
                <w:sz w:val="20"/>
                <w:szCs w:val="20"/>
              </w:rPr>
              <w:t xml:space="preserve">) 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პრაქტიკა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ნაგებობების დინამიკა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  <w:lang w:val="af-ZA"/>
              </w:rPr>
              <w:t xml:space="preserve">უახლესი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სამშენებლო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მასალები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დ</w:t>
            </w:r>
            <w:r w:rsidRPr="00587359">
              <w:rPr>
                <w:rFonts w:ascii="Sylfaen" w:hAnsi="Sylfaen"/>
                <w:sz w:val="20"/>
                <w:szCs w:val="20"/>
                <w:lang w:val="af-ZA"/>
              </w:rPr>
              <w:t>ა</w:t>
            </w:r>
            <w:r w:rsidRPr="0058735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ნაკეთობები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  <w:lang w:val="af-ZA"/>
              </w:rPr>
              <w:t>ს დამზადების თანამედროვე ტექნოლოგიები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მშენებლობის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მექანიკური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    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აღჭურვილობა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მშენებლობის მენეჯმენტი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1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587359"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7359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7359">
              <w:rPr>
                <w:rFonts w:ascii="Sylfaen" w:hAnsi="Sylfaen"/>
                <w:sz w:val="20"/>
                <w:szCs w:val="20"/>
                <w:lang w:val="it-IT"/>
              </w:rPr>
              <w:t>პროგრამის არჩევითი მოდულები (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Pr="00587359">
              <w:rPr>
                <w:rFonts w:ascii="Sylfaen" w:hAnsi="Sylfaen"/>
                <w:sz w:val="20"/>
                <w:szCs w:val="20"/>
                <w:lang w:val="it-IT"/>
              </w:rPr>
              <w:t>0 კრედიტი – 3 მოდული)</w:t>
            </w: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490978" w:rsidRPr="00C401B5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490978" w:rsidRPr="00C401B5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401B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აჩევითი მოდული 1 - </w:t>
            </w:r>
            <w:proofErr w:type="spellStart"/>
            <w:r w:rsidRPr="00C401B5">
              <w:rPr>
                <w:rFonts w:ascii="Sylfaen" w:hAnsi="Sylfaen" w:cs="Sylfaen"/>
                <w:sz w:val="20"/>
                <w:szCs w:val="20"/>
                <w:lang w:val="es-ES"/>
              </w:rPr>
              <w:t>სამშენებლო</w:t>
            </w:r>
            <w:proofErr w:type="spellEnd"/>
            <w:r w:rsidRPr="00C401B5">
              <w:rPr>
                <w:rFonts w:ascii="Sylfaen" w:hAnsi="Sylfaen" w:cs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401B5">
              <w:rPr>
                <w:rFonts w:ascii="Sylfaen" w:hAnsi="Sylfaen" w:cs="Sylfaen"/>
                <w:sz w:val="20"/>
                <w:szCs w:val="20"/>
                <w:lang w:val="es-ES"/>
              </w:rPr>
              <w:t>ლითონ</w:t>
            </w:r>
            <w:proofErr w:type="spellEnd"/>
            <w:r w:rsidRPr="00C401B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ის </w:t>
            </w:r>
            <w:proofErr w:type="spellStart"/>
            <w:r w:rsidRPr="00C401B5">
              <w:rPr>
                <w:rFonts w:ascii="Sylfaen" w:hAnsi="Sylfaen" w:cs="Sylfaen"/>
                <w:sz w:val="20"/>
                <w:szCs w:val="20"/>
                <w:lang w:val="es-ES"/>
              </w:rPr>
              <w:t>კონსტრუქციები</w:t>
            </w:r>
            <w:proofErr w:type="spellEnd"/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სამშენებლო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კონსტრუქციების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პროექტირება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-1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სამშენებლო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კონსტრუქციების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პროექტირება-2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სამშენებლო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კონსტრუქციების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წარმოების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 xml:space="preserve"> და მონტაჟის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</w:rPr>
              <w:t>ტექნოლოგია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შედუღების ტექნოლოგიები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</w:rPr>
              <w:t>45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587359">
              <w:rPr>
                <w:rFonts w:ascii="Sylfaen" w:hAnsi="Sylfae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შენობა-ნაგებობების რეკონსტრუქციის სპეც. კურსი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0978" w:rsidRPr="00587359" w:rsidRDefault="00490978" w:rsidP="0097358E">
            <w:pPr>
              <w:spacing w:after="0" w:line="240" w:lineRule="auto"/>
              <w:ind w:right="-78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ძაბვები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 xml:space="preserve"> და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დეფორმაციები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შენადუღ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კონსტრუქციებში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ლითონ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 xml:space="preserve">ის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კონსტრუქციების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ტექნიკური</w:t>
            </w:r>
            <w:proofErr w:type="spellEnd"/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ექსპერტიზა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490978" w:rsidRPr="00C401B5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490978" w:rsidRPr="00C401B5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401B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აჩევითი მოდული 2 - </w:t>
            </w:r>
            <w:r w:rsidRPr="00C401B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საავტომობილო გზების მშენებლობა</w:t>
            </w: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af-ZA"/>
              </w:rPr>
              <w:t>2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587359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საავტომობილო გზების რეკონსტრუქსია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587359">
              <w:rPr>
                <w:rFonts w:ascii="Sylfaen" w:hAnsi="Sylfaen" w:cs="Sylfaen"/>
                <w:bCs/>
                <w:sz w:val="20"/>
                <w:szCs w:val="20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587359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af-ZA"/>
              </w:rPr>
              <w:t>2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587359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საავტომობილო გზების ავტომატიზირებული პროექტირებ</w:t>
            </w:r>
            <w:r w:rsidRPr="0058735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</w:t>
            </w:r>
            <w:r w:rsidRPr="00587359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-1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2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საავტომობილო გზების ავტომატიზირებული პროექტირებ</w:t>
            </w:r>
            <w:r w:rsidRPr="0058735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</w:t>
            </w:r>
            <w:r w:rsidRPr="00587359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-</w:t>
            </w:r>
            <w:r w:rsidRPr="0058735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587359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 w:cs="Times New Roma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af-ZA"/>
              </w:rPr>
              <w:t>2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587359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საავტომობილო გზების მოვლისა და რემონტის სამუშაოთა მექანიზიცია-1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587359">
              <w:rPr>
                <w:rFonts w:ascii="Sylfaen" w:hAnsi="Sylfaen" w:cs="Sylfaen"/>
                <w:bCs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587359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af-ZA"/>
              </w:rPr>
              <w:t>2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587359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საავტომობილო გზების მოვლისა და რემონტის სამუშაოთა მექანიზიცია-2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587359">
              <w:rPr>
                <w:rFonts w:ascii="Sylfaen" w:hAnsi="Sylfaen" w:cs="Sylfaen"/>
                <w:bCs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af-ZA"/>
              </w:rPr>
              <w:t>2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საგზაო მანქანები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საავტომობილო გზების მშენებლობის სპეც. კურსი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490978" w:rsidRPr="00C401B5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490978" w:rsidRPr="00C401B5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401B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აჩევითი მოდული 3 - </w:t>
            </w:r>
            <w:r w:rsidRPr="00C401B5">
              <w:rPr>
                <w:rFonts w:ascii="Sylfaen" w:hAnsi="Sylfaen"/>
                <w:sz w:val="20"/>
                <w:szCs w:val="20"/>
                <w:lang w:val="ka-GE"/>
              </w:rPr>
              <w:t>სამშენებლო მასალების ტექნოლოგია</w:t>
            </w: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29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კალციუმიანი ცემენტის და ბეტონის წარმოების ტექნოლოგია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158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left="-52" w:right="-80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ბეტონისა და რკინაბეტონის საწარმოების პროექტირება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left="-52" w:right="-8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3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ახალი თაობის მოდიფიცირებული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587359">
              <w:rPr>
                <w:rFonts w:ascii="Sylfaen" w:hAnsi="Sylfaen"/>
                <w:caps/>
                <w:sz w:val="20"/>
                <w:szCs w:val="20"/>
                <w:lang w:val="ka-GE"/>
              </w:rPr>
              <w:t xml:space="preserve">შემკვრელები და </w:t>
            </w:r>
            <w:r w:rsidRPr="0058735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ბეტონები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587359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left="-52" w:right="-80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3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სამშენებლო მასალების, ნაკეთობების და კონსტრუქციების გამოცდა და ექსპერტიზა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left="-52" w:right="-8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კერამიკული და ფოროვანი მასალების წარმოების ტექნოლოგია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მონოლითური ბეტონისაგან შენობების აგების ტექნოლოგია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490978" w:rsidRPr="00C401B5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401B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აჩევითი მოდული 4 - </w:t>
            </w:r>
            <w:r w:rsidRPr="00C401B5">
              <w:rPr>
                <w:rFonts w:ascii="Sylfaen" w:hAnsi="Sylfaen"/>
                <w:sz w:val="20"/>
                <w:szCs w:val="20"/>
                <w:lang w:val="ka-GE"/>
              </w:rPr>
              <w:t>ნავთობგაზსადენების</w:t>
            </w:r>
            <w:r w:rsidRPr="00C401B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401B5">
              <w:rPr>
                <w:rFonts w:ascii="Sylfaen" w:hAnsi="Sylfaen"/>
                <w:sz w:val="20"/>
                <w:szCs w:val="20"/>
                <w:lang w:val="ka-GE"/>
              </w:rPr>
              <w:t>და ტერმინალების</w:t>
            </w:r>
            <w:r w:rsidRPr="00C401B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401B5">
              <w:rPr>
                <w:rFonts w:ascii="Sylfaen" w:hAnsi="Sylfaen"/>
                <w:sz w:val="20"/>
                <w:szCs w:val="20"/>
                <w:lang w:val="af-ZA"/>
              </w:rPr>
              <w:t>მშენებლობა,</w:t>
            </w:r>
            <w:r w:rsidRPr="00C401B5">
              <w:rPr>
                <w:rFonts w:ascii="Sylfaen" w:hAnsi="Sylfaen"/>
                <w:sz w:val="20"/>
                <w:szCs w:val="20"/>
                <w:lang w:val="sq-AL"/>
              </w:rPr>
              <w:t xml:space="preserve"> ექსპლუატაცია და </w:t>
            </w:r>
            <w:r w:rsidRPr="00C401B5">
              <w:rPr>
                <w:rFonts w:ascii="Sylfaen" w:hAnsi="Sylfaen"/>
                <w:sz w:val="20"/>
                <w:szCs w:val="20"/>
                <w:lang w:val="ka-GE"/>
              </w:rPr>
              <w:t>კონტროლი</w:t>
            </w: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3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D35C5" w:rsidRDefault="00490978" w:rsidP="0097358E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კონტროლის მეთოდები</w:t>
            </w:r>
            <w:r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და მოწყობილობები</w:t>
            </w:r>
            <w:r w:rsidRPr="00587359">
              <w:rPr>
                <w:rFonts w:ascii="Sylfaen" w:hAnsi="Sylfaen"/>
                <w:bCs/>
                <w:sz w:val="20"/>
                <w:szCs w:val="20"/>
              </w:rPr>
              <w:t>-1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left="-52" w:right="-80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3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D35C5" w:rsidRDefault="00490978" w:rsidP="0097358E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კონტროლის მეთოდები</w:t>
            </w:r>
            <w:r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და მოწყობილობები</w:t>
            </w:r>
            <w:r w:rsidRPr="00587359">
              <w:rPr>
                <w:rFonts w:ascii="Sylfaen" w:hAnsi="Sylfaen"/>
                <w:bCs/>
                <w:sz w:val="20"/>
                <w:szCs w:val="20"/>
              </w:rPr>
              <w:t>-2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left="-52" w:right="-8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3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სტატისტიკური კონტროლი ნავთობგაზის სისტემაში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left="-52" w:right="-8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3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sq-AL"/>
              </w:rPr>
              <w:t>მილგაყვანილობათა მშენებლობა, ექსპლუატაცია და საიმედოობა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left="-52" w:right="-8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3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მილები მაგისტრალური მილსადენებისათვის და მათი მუშაუნარიანობის უზრუნველყოფა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25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6</w:t>
            </w: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left="-52" w:right="-8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sq-AL"/>
              </w:rPr>
              <w:t>მასალები და მოწყობილოლები გაზმომარაგების სისტემებში და გაზსადენებში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left="-52" w:right="-8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41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ლითონების და </w:t>
            </w:r>
            <w:proofErr w:type="spellStart"/>
            <w:r w:rsidRPr="00587359">
              <w:rPr>
                <w:rFonts w:ascii="Sylfaen" w:hAnsi="Sylfaen"/>
                <w:bCs/>
                <w:sz w:val="20"/>
                <w:szCs w:val="20"/>
                <w:lang w:val="es-ES"/>
              </w:rPr>
              <w:t>ლითონ</w:t>
            </w:r>
            <w:proofErr w:type="spellEnd"/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ის </w:t>
            </w:r>
            <w:proofErr w:type="spellStart"/>
            <w:r w:rsidRPr="00587359">
              <w:rPr>
                <w:rFonts w:ascii="Sylfaen" w:hAnsi="Sylfaen"/>
                <w:bCs/>
                <w:sz w:val="20"/>
                <w:szCs w:val="20"/>
                <w:lang w:val="es-ES"/>
              </w:rPr>
              <w:t>კონსტრუქციების</w:t>
            </w:r>
            <w:proofErr w:type="spellEnd"/>
            <w:r w:rsidRPr="0058735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</w:p>
          <w:p w:rsidR="00490978" w:rsidRPr="00587359" w:rsidRDefault="00490978" w:rsidP="0097358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587359">
              <w:rPr>
                <w:rFonts w:ascii="Sylfaen" w:hAnsi="Sylfaen"/>
                <w:bCs/>
                <w:sz w:val="20"/>
                <w:szCs w:val="20"/>
                <w:lang w:val="es-ES"/>
              </w:rPr>
              <w:t>ექსპერტიზა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587359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left="-52" w:right="-8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8735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90978" w:rsidRPr="00634144" w:rsidTr="0097358E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490978" w:rsidRPr="005D35C5" w:rsidRDefault="00490978" w:rsidP="0097358E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5D35C5"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left="-5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773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735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90978" w:rsidRPr="00587359" w:rsidRDefault="00490978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490978" w:rsidRDefault="00490978" w:rsidP="00490978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AcadNusx"/>
          <w:color w:val="000000"/>
          <w:sz w:val="24"/>
          <w:szCs w:val="24"/>
          <w:lang w:val="ka-GE" w:eastAsia="ru-RU"/>
        </w:rPr>
      </w:pPr>
    </w:p>
    <w:p w:rsidR="00490978" w:rsidRDefault="00490978" w:rsidP="00490978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AcadNusx"/>
          <w:color w:val="000000"/>
          <w:sz w:val="24"/>
          <w:szCs w:val="24"/>
          <w:lang w:val="ka-GE" w:eastAsia="ru-RU"/>
        </w:rPr>
      </w:pPr>
    </w:p>
    <w:p w:rsidR="00490978" w:rsidRDefault="00490978" w:rsidP="00490978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AcadNusx"/>
          <w:color w:val="000000"/>
          <w:sz w:val="24"/>
          <w:szCs w:val="24"/>
          <w:lang w:val="ka-GE" w:eastAsia="ru-RU"/>
        </w:rPr>
      </w:pPr>
    </w:p>
    <w:p w:rsidR="00490978" w:rsidRDefault="00490978" w:rsidP="00490978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AcadNusx"/>
          <w:color w:val="000000"/>
          <w:sz w:val="24"/>
          <w:szCs w:val="24"/>
          <w:lang w:val="ka-GE" w:eastAsia="ru-RU"/>
        </w:rPr>
      </w:pPr>
    </w:p>
    <w:p w:rsidR="00490978" w:rsidRDefault="00490978" w:rsidP="00490978">
      <w:pPr>
        <w:spacing w:after="0" w:line="240" w:lineRule="auto"/>
        <w:ind w:right="34"/>
        <w:jc w:val="center"/>
        <w:rPr>
          <w:rFonts w:ascii="Sylfaen" w:hAnsi="Sylfaen" w:cs="Sylfaen"/>
          <w:b/>
          <w:highlight w:val="red"/>
          <w:lang w:val="ka-GE"/>
        </w:rPr>
      </w:pPr>
    </w:p>
    <w:p w:rsidR="00490978" w:rsidRDefault="00490978" w:rsidP="00490978">
      <w:pPr>
        <w:spacing w:after="0" w:line="240" w:lineRule="auto"/>
        <w:ind w:right="34"/>
        <w:jc w:val="center"/>
        <w:rPr>
          <w:rFonts w:ascii="Sylfaen" w:hAnsi="Sylfaen" w:cs="Sylfaen"/>
          <w:b/>
          <w:highlight w:val="red"/>
          <w:lang w:val="ka-GE"/>
        </w:rPr>
      </w:pPr>
    </w:p>
    <w:p w:rsidR="00490978" w:rsidRDefault="00490978" w:rsidP="00490978">
      <w:pPr>
        <w:spacing w:after="0" w:line="240" w:lineRule="auto"/>
        <w:ind w:right="34"/>
        <w:jc w:val="center"/>
        <w:rPr>
          <w:rFonts w:ascii="Sylfaen" w:hAnsi="Sylfaen" w:cs="Sylfaen"/>
          <w:b/>
          <w:highlight w:val="red"/>
          <w:lang w:val="ka-GE"/>
        </w:rPr>
      </w:pPr>
    </w:p>
    <w:p w:rsidR="00490978" w:rsidRDefault="00490978" w:rsidP="00490978">
      <w:pPr>
        <w:spacing w:after="0" w:line="240" w:lineRule="auto"/>
        <w:ind w:right="34"/>
        <w:jc w:val="center"/>
        <w:rPr>
          <w:rFonts w:ascii="Sylfaen" w:hAnsi="Sylfaen" w:cs="Sylfaen"/>
          <w:b/>
          <w:highlight w:val="red"/>
          <w:lang w:val="ka-GE"/>
        </w:rPr>
      </w:pPr>
    </w:p>
    <w:p w:rsidR="00500261" w:rsidRDefault="00500261">
      <w:bookmarkStart w:id="0" w:name="_GoBack"/>
      <w:bookmarkEnd w:id="0"/>
    </w:p>
    <w:sectPr w:rsidR="00500261" w:rsidSect="004909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A00000AF" w:usb1="10007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33"/>
    <w:rsid w:val="00490978"/>
    <w:rsid w:val="00500261"/>
    <w:rsid w:val="00D3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D05D8-16FE-450E-B45D-2F6D4609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9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9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0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2018-06-06T13:30:00Z</dcterms:created>
  <dcterms:modified xsi:type="dcterms:W3CDTF">2018-06-06T13:30:00Z</dcterms:modified>
</cp:coreProperties>
</file>